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F9" w:rsidRPr="002869F9" w:rsidRDefault="002869F9" w:rsidP="00B42F51">
      <w:pPr>
        <w:spacing w:before="100" w:beforeAutospacing="1" w:after="240" w:line="240" w:lineRule="auto"/>
        <w:rPr>
          <w:rFonts w:eastAsia="Times New Roman" w:cs="Times New Roman"/>
          <w:b/>
          <w:szCs w:val="24"/>
          <w:lang w:val="sr-Cyrl-RS"/>
        </w:rPr>
      </w:pPr>
      <w:bookmarkStart w:id="0" w:name="_GoBack"/>
      <w:r w:rsidRPr="002869F9">
        <w:rPr>
          <w:rFonts w:eastAsia="Times New Roman" w:cs="Times New Roman"/>
          <w:b/>
          <w:szCs w:val="24"/>
          <w:lang w:val="sr-Cyrl-RS"/>
        </w:rPr>
        <w:t>PARLIAMENTARY FRIENDSHIP GROUPS</w:t>
      </w:r>
    </w:p>
    <w:bookmarkEnd w:id="0"/>
    <w:p w:rsidR="00B42F51" w:rsidRPr="00B42F51" w:rsidRDefault="00B42F51" w:rsidP="00B42F51">
      <w:pPr>
        <w:numPr>
          <w:ilvl w:val="0"/>
          <w:numId w:val="1"/>
        </w:numPr>
        <w:spacing w:before="100" w:beforeAutospacing="1" w:after="240" w:line="240" w:lineRule="auto"/>
        <w:rPr>
          <w:rFonts w:eastAsia="Times New Roman" w:cs="Times New Roman"/>
          <w:szCs w:val="24"/>
        </w:rPr>
      </w:pPr>
      <w:r w:rsidRPr="00B42F51">
        <w:rPr>
          <w:rFonts w:eastAsia="Times New Roman" w:cs="Times New Roman"/>
          <w:szCs w:val="24"/>
        </w:rPr>
        <w:t xml:space="preserve">A delegation of the German </w:t>
      </w:r>
      <w:proofErr w:type="spellStart"/>
      <w:r w:rsidRPr="00B42F51">
        <w:rPr>
          <w:rFonts w:eastAsia="Times New Roman" w:cs="Times New Roman"/>
          <w:szCs w:val="24"/>
        </w:rPr>
        <w:t>Bundestag’s</w:t>
      </w:r>
      <w:proofErr w:type="spellEnd"/>
      <w:r w:rsidRPr="00B42F51">
        <w:rPr>
          <w:rFonts w:eastAsia="Times New Roman" w:cs="Times New Roman"/>
          <w:szCs w:val="24"/>
        </w:rPr>
        <w:t xml:space="preserve"> Parliamentary Friendship Group with Southeast Europe headed by Peter Weiss, visited Serbia on 3 and 4 November 2011.</w:t>
      </w:r>
    </w:p>
    <w:p w:rsidR="00B42F51" w:rsidRPr="00B42F51" w:rsidRDefault="00B42F51" w:rsidP="00B42F51">
      <w:pPr>
        <w:numPr>
          <w:ilvl w:val="0"/>
          <w:numId w:val="1"/>
        </w:numPr>
        <w:spacing w:before="100" w:beforeAutospacing="1" w:after="100" w:afterAutospacing="1" w:line="240" w:lineRule="auto"/>
        <w:rPr>
          <w:rFonts w:eastAsia="Times New Roman" w:cs="Times New Roman"/>
          <w:szCs w:val="24"/>
        </w:rPr>
      </w:pPr>
      <w:r w:rsidRPr="00B42F51">
        <w:rPr>
          <w:rFonts w:eastAsia="Times New Roman" w:cs="Times New Roman"/>
          <w:szCs w:val="24"/>
        </w:rPr>
        <w:t xml:space="preserve">A delegation of the Committee on European Affairs of the Provincial Assembly of Bavaria, headed by Prof. Ursula </w:t>
      </w:r>
      <w:proofErr w:type="spellStart"/>
      <w:r w:rsidRPr="00B42F51">
        <w:rPr>
          <w:rFonts w:eastAsia="Times New Roman" w:cs="Times New Roman"/>
          <w:szCs w:val="24"/>
        </w:rPr>
        <w:t>Männle</w:t>
      </w:r>
      <w:proofErr w:type="spellEnd"/>
      <w:r w:rsidRPr="00B42F51">
        <w:rPr>
          <w:rFonts w:eastAsia="Times New Roman" w:cs="Times New Roman"/>
          <w:szCs w:val="24"/>
        </w:rPr>
        <w:t xml:space="preserve"> visited Serbia on 30 May and 1 June 2011 and met with the members of the Parliamentary Friendship Group with Germany, at the National Assembly.</w:t>
      </w:r>
    </w:p>
    <w:p w:rsidR="00B42F51" w:rsidRPr="00B42F51" w:rsidRDefault="00B42F51" w:rsidP="00B42F51">
      <w:pPr>
        <w:spacing w:before="100" w:beforeAutospacing="1" w:after="100" w:afterAutospacing="1" w:line="240" w:lineRule="auto"/>
        <w:rPr>
          <w:rFonts w:eastAsia="Times New Roman" w:cs="Times New Roman"/>
          <w:szCs w:val="24"/>
          <w:lang w:val="sr-Cyrl-RS"/>
        </w:rPr>
      </w:pPr>
    </w:p>
    <w:p w:rsidR="00B42F51" w:rsidRPr="00B42F51" w:rsidRDefault="00B42F51" w:rsidP="00B42F51">
      <w:pPr>
        <w:numPr>
          <w:ilvl w:val="0"/>
          <w:numId w:val="1"/>
        </w:numPr>
        <w:spacing w:before="100" w:beforeAutospacing="1" w:after="100" w:afterAutospacing="1" w:line="240" w:lineRule="auto"/>
        <w:rPr>
          <w:rFonts w:eastAsia="Times New Roman" w:cs="Times New Roman"/>
          <w:szCs w:val="24"/>
        </w:rPr>
      </w:pPr>
      <w:r w:rsidRPr="00B42F51">
        <w:rPr>
          <w:rFonts w:eastAsia="Times New Roman" w:cs="Times New Roman"/>
          <w:szCs w:val="24"/>
        </w:rPr>
        <w:t xml:space="preserve">A delegation of the Romanian Chamber of Deputies’ Committee for Romanian Communities Living Abroad met with the members of the Parliamentary Friendship Group with Romania and the Committee on Relations with Serbs Living </w:t>
      </w:r>
      <w:proofErr w:type="gramStart"/>
      <w:r w:rsidRPr="00B42F51">
        <w:rPr>
          <w:rFonts w:eastAsia="Times New Roman" w:cs="Times New Roman"/>
          <w:szCs w:val="24"/>
        </w:rPr>
        <w:t>Outside</w:t>
      </w:r>
      <w:proofErr w:type="gramEnd"/>
      <w:r w:rsidRPr="00B42F51">
        <w:rPr>
          <w:rFonts w:eastAsia="Times New Roman" w:cs="Times New Roman"/>
          <w:szCs w:val="24"/>
        </w:rPr>
        <w:t xml:space="preserve"> Serbia, at the National Assembly, on 14 April 2011.</w:t>
      </w:r>
    </w:p>
    <w:p w:rsidR="00B42F51" w:rsidRPr="00B42F51" w:rsidRDefault="00B42F51" w:rsidP="00B42F51">
      <w:pPr>
        <w:spacing w:before="100" w:beforeAutospacing="1" w:after="100" w:afterAutospacing="1" w:line="240" w:lineRule="auto"/>
        <w:ind w:left="720"/>
        <w:rPr>
          <w:rFonts w:eastAsia="Times New Roman" w:cs="Times New Roman"/>
          <w:szCs w:val="24"/>
        </w:rPr>
      </w:pPr>
    </w:p>
    <w:p w:rsidR="00B42F51" w:rsidRPr="00B42F51" w:rsidRDefault="00B42F51" w:rsidP="00B42F51">
      <w:pPr>
        <w:numPr>
          <w:ilvl w:val="0"/>
          <w:numId w:val="1"/>
        </w:numPr>
        <w:spacing w:before="100" w:beforeAutospacing="1" w:after="240" w:line="240" w:lineRule="auto"/>
        <w:rPr>
          <w:rFonts w:eastAsia="Times New Roman" w:cs="Times New Roman"/>
          <w:szCs w:val="24"/>
        </w:rPr>
      </w:pPr>
      <w:r w:rsidRPr="00B42F51">
        <w:rPr>
          <w:rFonts w:eastAsia="Times New Roman" w:cs="Times New Roman"/>
          <w:szCs w:val="24"/>
        </w:rPr>
        <w:t xml:space="preserve">MP </w:t>
      </w:r>
      <w:proofErr w:type="spellStart"/>
      <w:r w:rsidRPr="00B42F51">
        <w:rPr>
          <w:rFonts w:eastAsia="Times New Roman" w:cs="Times New Roman"/>
          <w:szCs w:val="24"/>
        </w:rPr>
        <w:t>Natasa</w:t>
      </w:r>
      <w:proofErr w:type="spellEnd"/>
      <w:r w:rsidRPr="00B42F51">
        <w:rPr>
          <w:rFonts w:eastAsia="Times New Roman" w:cs="Times New Roman"/>
          <w:szCs w:val="24"/>
        </w:rPr>
        <w:t xml:space="preserve"> </w:t>
      </w:r>
      <w:proofErr w:type="spellStart"/>
      <w:r w:rsidRPr="00B42F51">
        <w:rPr>
          <w:rFonts w:eastAsia="Times New Roman" w:cs="Times New Roman"/>
          <w:szCs w:val="24"/>
        </w:rPr>
        <w:t>Vuckovic</w:t>
      </w:r>
      <w:proofErr w:type="spellEnd"/>
      <w:r w:rsidRPr="00B42F51">
        <w:rPr>
          <w:rFonts w:eastAsia="Times New Roman" w:cs="Times New Roman"/>
          <w:szCs w:val="24"/>
        </w:rPr>
        <w:t>, as member of a state delegation headed by the President of the Republic of Serbia, and as Head of the Parliamentary Friendship Group with France, visited Paris from 6 to 8 April 2011.</w:t>
      </w:r>
    </w:p>
    <w:p w:rsidR="00B42F51" w:rsidRPr="00B42F51" w:rsidRDefault="00B42F51" w:rsidP="00B42F51">
      <w:pPr>
        <w:numPr>
          <w:ilvl w:val="0"/>
          <w:numId w:val="1"/>
        </w:numPr>
        <w:spacing w:before="100" w:beforeAutospacing="1" w:after="100" w:afterAutospacing="1" w:line="240" w:lineRule="auto"/>
        <w:rPr>
          <w:rFonts w:eastAsia="Times New Roman" w:cs="Times New Roman"/>
          <w:szCs w:val="24"/>
        </w:rPr>
      </w:pPr>
      <w:r w:rsidRPr="00B42F51">
        <w:rPr>
          <w:rFonts w:eastAsia="Times New Roman" w:cs="Times New Roman"/>
          <w:szCs w:val="24"/>
        </w:rPr>
        <w:t xml:space="preserve">A delegation of the Montenegrin Parliamentary Friendship Group with Serbia headed by </w:t>
      </w:r>
      <w:proofErr w:type="spellStart"/>
      <w:r w:rsidRPr="00B42F51">
        <w:rPr>
          <w:rFonts w:eastAsia="Times New Roman" w:cs="Times New Roman"/>
          <w:szCs w:val="24"/>
        </w:rPr>
        <w:t>Rifat</w:t>
      </w:r>
      <w:proofErr w:type="spellEnd"/>
      <w:r w:rsidRPr="00B42F51">
        <w:rPr>
          <w:rFonts w:eastAsia="Times New Roman" w:cs="Times New Roman"/>
          <w:szCs w:val="24"/>
        </w:rPr>
        <w:t xml:space="preserve"> </w:t>
      </w:r>
      <w:proofErr w:type="spellStart"/>
      <w:r w:rsidRPr="00B42F51">
        <w:rPr>
          <w:rFonts w:eastAsia="Times New Roman" w:cs="Times New Roman"/>
          <w:szCs w:val="24"/>
        </w:rPr>
        <w:t>Rastoder</w:t>
      </w:r>
      <w:proofErr w:type="spellEnd"/>
      <w:r w:rsidRPr="00B42F51">
        <w:rPr>
          <w:rFonts w:eastAsia="Times New Roman" w:cs="Times New Roman"/>
          <w:szCs w:val="24"/>
        </w:rPr>
        <w:t>, Montenegrin Deputy Parliament Speaker and PFG Head, visited the National Assembly on 17 and 18 March 2011.</w:t>
      </w:r>
    </w:p>
    <w:p w:rsidR="00CE6610" w:rsidRDefault="00CE6610"/>
    <w:sectPr w:rsidR="00CE6610" w:rsidSect="000651E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763"/>
    <w:multiLevelType w:val="multilevel"/>
    <w:tmpl w:val="06A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51"/>
    <w:rsid w:val="000651EB"/>
    <w:rsid w:val="002869F9"/>
    <w:rsid w:val="00B42F51"/>
    <w:rsid w:val="00CE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1700">
      <w:bodyDiv w:val="1"/>
      <w:marLeft w:val="0"/>
      <w:marRight w:val="0"/>
      <w:marTop w:val="0"/>
      <w:marBottom w:val="0"/>
      <w:divBdr>
        <w:top w:val="none" w:sz="0" w:space="0" w:color="auto"/>
        <w:left w:val="none" w:sz="0" w:space="0" w:color="auto"/>
        <w:bottom w:val="none" w:sz="0" w:space="0" w:color="auto"/>
        <w:right w:val="none" w:sz="0" w:space="0" w:color="auto"/>
      </w:divBdr>
      <w:divsChild>
        <w:div w:id="1168322253">
          <w:marLeft w:val="0"/>
          <w:marRight w:val="0"/>
          <w:marTop w:val="0"/>
          <w:marBottom w:val="0"/>
          <w:divBdr>
            <w:top w:val="none" w:sz="0" w:space="0" w:color="auto"/>
            <w:left w:val="none" w:sz="0" w:space="0" w:color="auto"/>
            <w:bottom w:val="none" w:sz="0" w:space="0" w:color="auto"/>
            <w:right w:val="none" w:sz="0" w:space="0" w:color="auto"/>
          </w:divBdr>
          <w:divsChild>
            <w:div w:id="219556982">
              <w:marLeft w:val="0"/>
              <w:marRight w:val="0"/>
              <w:marTop w:val="0"/>
              <w:marBottom w:val="0"/>
              <w:divBdr>
                <w:top w:val="none" w:sz="0" w:space="0" w:color="auto"/>
                <w:left w:val="none" w:sz="0" w:space="0" w:color="auto"/>
                <w:bottom w:val="none" w:sz="0" w:space="0" w:color="auto"/>
                <w:right w:val="none" w:sz="0" w:space="0" w:color="auto"/>
              </w:divBdr>
              <w:divsChild>
                <w:div w:id="2011635688">
                  <w:marLeft w:val="0"/>
                  <w:marRight w:val="0"/>
                  <w:marTop w:val="0"/>
                  <w:marBottom w:val="0"/>
                  <w:divBdr>
                    <w:top w:val="none" w:sz="0" w:space="0" w:color="auto"/>
                    <w:left w:val="none" w:sz="0" w:space="0" w:color="auto"/>
                    <w:bottom w:val="none" w:sz="0" w:space="0" w:color="auto"/>
                    <w:right w:val="none" w:sz="0" w:space="0" w:color="auto"/>
                  </w:divBdr>
                  <w:divsChild>
                    <w:div w:id="1408652043">
                      <w:marLeft w:val="0"/>
                      <w:marRight w:val="0"/>
                      <w:marTop w:val="0"/>
                      <w:marBottom w:val="0"/>
                      <w:divBdr>
                        <w:top w:val="none" w:sz="0" w:space="0" w:color="auto"/>
                        <w:left w:val="none" w:sz="0" w:space="0" w:color="auto"/>
                        <w:bottom w:val="none" w:sz="0" w:space="0" w:color="auto"/>
                        <w:right w:val="none" w:sz="0" w:space="0" w:color="auto"/>
                      </w:divBdr>
                      <w:divsChild>
                        <w:div w:id="674915541">
                          <w:marLeft w:val="0"/>
                          <w:marRight w:val="0"/>
                          <w:marTop w:val="0"/>
                          <w:marBottom w:val="0"/>
                          <w:divBdr>
                            <w:top w:val="none" w:sz="0" w:space="0" w:color="auto"/>
                            <w:left w:val="none" w:sz="0" w:space="0" w:color="auto"/>
                            <w:bottom w:val="none" w:sz="0" w:space="0" w:color="auto"/>
                            <w:right w:val="none" w:sz="0" w:space="0" w:color="auto"/>
                          </w:divBdr>
                          <w:divsChild>
                            <w:div w:id="240914421">
                              <w:marLeft w:val="0"/>
                              <w:marRight w:val="0"/>
                              <w:marTop w:val="0"/>
                              <w:marBottom w:val="0"/>
                              <w:divBdr>
                                <w:top w:val="none" w:sz="0" w:space="0" w:color="auto"/>
                                <w:left w:val="none" w:sz="0" w:space="0" w:color="auto"/>
                                <w:bottom w:val="none" w:sz="0" w:space="0" w:color="auto"/>
                                <w:right w:val="none" w:sz="0" w:space="0" w:color="auto"/>
                              </w:divBdr>
                              <w:divsChild>
                                <w:div w:id="194513373">
                                  <w:marLeft w:val="0"/>
                                  <w:marRight w:val="0"/>
                                  <w:marTop w:val="0"/>
                                  <w:marBottom w:val="0"/>
                                  <w:divBdr>
                                    <w:top w:val="none" w:sz="0" w:space="0" w:color="auto"/>
                                    <w:left w:val="none" w:sz="0" w:space="0" w:color="auto"/>
                                    <w:bottom w:val="none" w:sz="0" w:space="0" w:color="auto"/>
                                    <w:right w:val="none" w:sz="0" w:space="0" w:color="auto"/>
                                  </w:divBdr>
                                </w:div>
                                <w:div w:id="16424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2</cp:revision>
  <dcterms:created xsi:type="dcterms:W3CDTF">2014-02-05T18:12:00Z</dcterms:created>
  <dcterms:modified xsi:type="dcterms:W3CDTF">2014-02-05T18:25:00Z</dcterms:modified>
</cp:coreProperties>
</file>